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A897" w14:textId="77777777" w:rsidR="006A6498" w:rsidRDefault="006C1CC0" w:rsidP="00D24760">
      <w:pPr>
        <w:pStyle w:val="KBV-Standardtext"/>
        <w:spacing w:after="120"/>
        <w:jc w:val="left"/>
        <w:rPr>
          <w:rFonts w:ascii="Calibri" w:hAnsi="Calibri" w:cstheme="minorHAnsi"/>
          <w:b/>
          <w:color w:val="385C6B"/>
          <w:sz w:val="34"/>
          <w:szCs w:val="34"/>
        </w:rPr>
      </w:pPr>
      <w:r w:rsidRPr="006C1CC0">
        <w:rPr>
          <w:rFonts w:ascii="Calibri" w:hAnsi="Calibri" w:cstheme="minorHAnsi"/>
          <w:b/>
          <w:color w:val="385C6B"/>
          <w:sz w:val="34"/>
          <w:szCs w:val="34"/>
        </w:rPr>
        <w:t>PATIENTENINFORMATION ZUM DATENSCHUTZ</w:t>
      </w:r>
    </w:p>
    <w:p w14:paraId="5B69A4A3" w14:textId="77777777"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14:paraId="7EDDDDBF" w14:textId="25C72460"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r w:rsidR="00BA2C05">
        <w:rPr>
          <w:rFonts w:ascii="Calibri" w:hAnsi="Calibri" w:cstheme="minorHAnsi"/>
        </w:rPr>
        <w:t xml:space="preserve"> sehr geehrte Sorgeberechtigte, </w:t>
      </w:r>
    </w:p>
    <w:p w14:paraId="2090F51B" w14:textId="38A5633F"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 xml:space="preserve">Daten </w:t>
      </w:r>
      <w:r w:rsidR="00BA2C05">
        <w:rPr>
          <w:rFonts w:ascii="Calibri" w:hAnsi="Calibri" w:cstheme="minorHAnsi"/>
        </w:rPr>
        <w:t xml:space="preserve">bzw. der Daten </w:t>
      </w:r>
      <w:proofErr w:type="spellStart"/>
      <w:r w:rsidR="00BA2C05">
        <w:rPr>
          <w:rFonts w:ascii="Calibri" w:hAnsi="Calibri" w:cstheme="minorHAnsi"/>
        </w:rPr>
        <w:t>ihes</w:t>
      </w:r>
      <w:proofErr w:type="spellEnd"/>
      <w:r w:rsidR="00BA2C05">
        <w:rPr>
          <w:rFonts w:ascii="Calibri" w:hAnsi="Calibri" w:cstheme="minorHAnsi"/>
        </w:rPr>
        <w:t xml:space="preserve"> Kindes </w:t>
      </w:r>
      <w:r w:rsidRPr="006C1CC0">
        <w:rPr>
          <w:rFonts w:ascii="Calibri" w:hAnsi="Calibri" w:cstheme="minorHAnsi"/>
        </w:rPr>
        <w:t xml:space="preserve">ist </w:t>
      </w:r>
      <w:r w:rsidR="00BA2C05">
        <w:rPr>
          <w:rFonts w:ascii="Calibri" w:hAnsi="Calibri" w:cstheme="minorHAnsi"/>
        </w:rPr>
        <w:t>mir</w:t>
      </w:r>
      <w:r w:rsidRPr="006C1CC0">
        <w:rPr>
          <w:rFonts w:ascii="Calibri" w:hAnsi="Calibri" w:cstheme="minorHAnsi"/>
        </w:rPr>
        <w:t xml:space="preserve">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w:t>
      </w:r>
      <w:r w:rsidR="00BA2C05">
        <w:rPr>
          <w:rFonts w:ascii="Calibri" w:hAnsi="Calibri" w:cstheme="minorHAnsi"/>
        </w:rPr>
        <w:t xml:space="preserve">bin ich </w:t>
      </w:r>
      <w:r w:rsidRPr="006C1CC0">
        <w:rPr>
          <w:rFonts w:ascii="Calibri" w:hAnsi="Calibri" w:cstheme="minorHAnsi"/>
        </w:rPr>
        <w:t xml:space="preserve">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w:t>
      </w:r>
      <w:r w:rsidR="00BA2C05">
        <w:rPr>
          <w:rFonts w:ascii="Calibri" w:hAnsi="Calibri" w:cstheme="minorHAnsi"/>
        </w:rPr>
        <w:t>meine</w:t>
      </w:r>
      <w:r w:rsidR="006C1080" w:rsidRPr="006C1CC0">
        <w:rPr>
          <w:rFonts w:ascii="Calibri" w:hAnsi="Calibri" w:cstheme="minorHAnsi"/>
        </w:rPr>
        <w:t xml:space="preserv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Datenschutz haben</w:t>
      </w:r>
      <w:r w:rsidR="00CE1E59">
        <w:rPr>
          <w:rFonts w:ascii="Calibri" w:hAnsi="Calibri" w:cstheme="minorHAnsi"/>
        </w:rPr>
        <w:t>.</w:t>
      </w:r>
    </w:p>
    <w:p w14:paraId="7417C514"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14:paraId="4EF079EA" w14:textId="7A228449" w:rsidR="006A6498" w:rsidRPr="00BA2C05" w:rsidRDefault="006A6498" w:rsidP="00D24760">
      <w:pPr>
        <w:pStyle w:val="KBV-Standardtext"/>
        <w:spacing w:after="120"/>
        <w:jc w:val="left"/>
        <w:rPr>
          <w:rFonts w:ascii="Calibri" w:hAnsi="Calibri" w:cstheme="minorHAnsi"/>
          <w:lang w:val="en-US"/>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r w:rsidR="00BA2C05">
        <w:rPr>
          <w:rFonts w:ascii="Calibri" w:hAnsi="Calibri" w:cstheme="minorHAnsi"/>
        </w:rPr>
        <w:t xml:space="preserve">Dipl.-Psych. </w:t>
      </w:r>
      <w:r w:rsidR="00BA2C05" w:rsidRPr="00BA2C05">
        <w:rPr>
          <w:rFonts w:ascii="Calibri" w:hAnsi="Calibri" w:cstheme="minorHAnsi"/>
          <w:lang w:val="en-US"/>
        </w:rPr>
        <w:t>Bettina Rothlehner</w:t>
      </w:r>
    </w:p>
    <w:p w14:paraId="7A81E457" w14:textId="31BD9390" w:rsidR="006A6498" w:rsidRPr="00BA2C05" w:rsidRDefault="006A6498" w:rsidP="00D24760">
      <w:pPr>
        <w:pStyle w:val="KBV-Standardtext"/>
        <w:spacing w:after="120"/>
        <w:jc w:val="left"/>
        <w:rPr>
          <w:rFonts w:ascii="Calibri" w:hAnsi="Calibri" w:cstheme="minorHAnsi"/>
        </w:rPr>
      </w:pPr>
      <w:r w:rsidRPr="00BA2C05">
        <w:rPr>
          <w:rFonts w:ascii="Calibri" w:hAnsi="Calibri" w:cstheme="minorHAnsi"/>
        </w:rPr>
        <w:t>Praxisname</w:t>
      </w:r>
      <w:r w:rsidR="006C1080" w:rsidRPr="00BA2C05">
        <w:rPr>
          <w:rFonts w:ascii="Calibri" w:hAnsi="Calibri" w:cstheme="minorHAnsi"/>
        </w:rPr>
        <w:t xml:space="preserve">: </w:t>
      </w:r>
      <w:r w:rsidR="00BA2C05" w:rsidRPr="00BA2C05">
        <w:rPr>
          <w:rFonts w:ascii="Calibri" w:hAnsi="Calibri" w:cstheme="minorHAnsi"/>
        </w:rPr>
        <w:t xml:space="preserve">Praxis für Kinder- und </w:t>
      </w:r>
      <w:proofErr w:type="spellStart"/>
      <w:r w:rsidR="00BA2C05">
        <w:rPr>
          <w:rFonts w:ascii="Calibri" w:hAnsi="Calibri" w:cstheme="minorHAnsi"/>
        </w:rPr>
        <w:t>Jugendlichenpsychotherapie</w:t>
      </w:r>
      <w:proofErr w:type="spellEnd"/>
      <w:r w:rsidR="00BA2C05">
        <w:rPr>
          <w:rFonts w:ascii="Calibri" w:hAnsi="Calibri" w:cstheme="minorHAnsi"/>
        </w:rPr>
        <w:t xml:space="preserve"> Bettina Rothlehner</w:t>
      </w:r>
    </w:p>
    <w:p w14:paraId="6421D1BE" w14:textId="3677EC45"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r w:rsidR="00BA2C05">
        <w:rPr>
          <w:rFonts w:ascii="Calibri" w:hAnsi="Calibri" w:cstheme="minorHAnsi"/>
        </w:rPr>
        <w:t xml:space="preserve">Bruckstr. 8 84130 Dingolfing </w:t>
      </w:r>
    </w:p>
    <w:p w14:paraId="007854D9" w14:textId="48A8002A"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hyperlink r:id="rId12" w:history="1">
        <w:r w:rsidR="00BA2C05" w:rsidRPr="00741092">
          <w:rPr>
            <w:rStyle w:val="Hyperlink"/>
            <w:rFonts w:ascii="Calibri" w:hAnsi="Calibri" w:cstheme="minorHAnsi"/>
          </w:rPr>
          <w:t>bettina.rothlehner@web.de</w:t>
        </w:r>
      </w:hyperlink>
      <w:r w:rsidR="00BA2C05">
        <w:rPr>
          <w:rFonts w:ascii="Calibri" w:hAnsi="Calibri" w:cstheme="minorHAnsi"/>
        </w:rPr>
        <w:t>; 0151 72109210</w:t>
      </w:r>
    </w:p>
    <w:p w14:paraId="235BAEBF" w14:textId="77777777" w:rsidR="00F453F4" w:rsidRPr="006C1CC0" w:rsidRDefault="00F453F4" w:rsidP="00D24760">
      <w:pPr>
        <w:pStyle w:val="KBV-Standardtext"/>
        <w:spacing w:after="120"/>
        <w:jc w:val="left"/>
        <w:rPr>
          <w:rFonts w:ascii="Calibri" w:hAnsi="Calibri" w:cstheme="minorHAnsi"/>
        </w:rPr>
      </w:pPr>
    </w:p>
    <w:p w14:paraId="0F4BABC9" w14:textId="6EB47FDD"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r w:rsidR="00BA2C05">
        <w:rPr>
          <w:rFonts w:ascii="Calibri" w:hAnsi="Calibri" w:cstheme="minorHAnsi"/>
        </w:rPr>
        <w:t>Dipl.-Psych. Bettina Rothlehner</w:t>
      </w:r>
    </w:p>
    <w:p w14:paraId="6509E731" w14:textId="4713BBF6"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r w:rsidR="00BA2C05">
        <w:rPr>
          <w:rFonts w:ascii="Calibri" w:hAnsi="Calibri" w:cstheme="minorHAnsi"/>
        </w:rPr>
        <w:t xml:space="preserve"> s.o. </w:t>
      </w:r>
    </w:p>
    <w:p w14:paraId="47F72897" w14:textId="43059D32"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r w:rsidR="00BA2C05">
        <w:rPr>
          <w:rFonts w:ascii="Calibri" w:hAnsi="Calibri" w:cstheme="minorHAnsi"/>
        </w:rPr>
        <w:t xml:space="preserve"> s.o. </w:t>
      </w:r>
    </w:p>
    <w:p w14:paraId="6FDD0CA8" w14:textId="5B52A834"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r w:rsidR="00BA2C05">
        <w:rPr>
          <w:rFonts w:ascii="Calibri" w:hAnsi="Calibri" w:cstheme="minorHAnsi"/>
        </w:rPr>
        <w:t xml:space="preserve"> s.o. </w:t>
      </w:r>
    </w:p>
    <w:p w14:paraId="0E3B8724"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14:paraId="1CBC182B" w14:textId="3AA9107D"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w:t>
      </w:r>
      <w:r w:rsidR="00BA2C05">
        <w:rPr>
          <w:rFonts w:ascii="Calibri" w:hAnsi="Calibri" w:cstheme="minorHAnsi"/>
        </w:rPr>
        <w:t xml:space="preserve">mir als Psychotherapeutin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14:paraId="76F7E3EA" w14:textId="301343F1"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Hierzu verarbeite</w:t>
      </w:r>
      <w:r w:rsidR="00BA2C05">
        <w:rPr>
          <w:rFonts w:ascii="Calibri" w:hAnsi="Calibri" w:cstheme="minorHAnsi"/>
        </w:rPr>
        <w:t xml:space="preserve"> ich</w:t>
      </w:r>
      <w:r w:rsidRPr="006C1CC0">
        <w:rPr>
          <w:rFonts w:ascii="Calibri" w:hAnsi="Calibri" w:cstheme="minorHAnsi"/>
        </w:rPr>
        <w:t xml:space="preserve">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t>
      </w:r>
      <w:r w:rsidR="00BA2C05">
        <w:rPr>
          <w:rFonts w:ascii="Calibri" w:hAnsi="Calibri" w:cstheme="minorHAnsi"/>
        </w:rPr>
        <w:t xml:space="preserve">ich, andere Therapeuten </w:t>
      </w:r>
      <w:r w:rsidR="008B0EDD" w:rsidRPr="006C1CC0">
        <w:rPr>
          <w:rFonts w:ascii="Calibri" w:hAnsi="Calibri" w:cstheme="minorHAnsi"/>
        </w:rPr>
        <w:t>oder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BA2C05">
        <w:rPr>
          <w:rFonts w:ascii="Calibri" w:hAnsi="Calibri" w:cstheme="minorHAnsi"/>
        </w:rPr>
        <w:t xml:space="preserve">mir </w:t>
      </w:r>
      <w:r w:rsidR="008B0EDD" w:rsidRPr="006C1CC0">
        <w:rPr>
          <w:rFonts w:ascii="Calibri" w:hAnsi="Calibri" w:cstheme="minorHAnsi"/>
        </w:rPr>
        <w:t xml:space="preserve">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14:paraId="1EEF6DFD" w14:textId="77777777"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Informationen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14:paraId="625B3EA0"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14:paraId="617E7769"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14:paraId="4BB7D794" w14:textId="77777777"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xml:space="preserve">, Kassenärztliche Vereinigungen, Krankenkassen, der Medizinische Dienst der Krankenversicherung, Ärztekammern und privatärztliche Verrechnungsstellen sein. </w:t>
      </w:r>
    </w:p>
    <w:p w14:paraId="66D619D6"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14:paraId="3EAA151D" w14:textId="77777777"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14:paraId="1DF8C25E" w14:textId="0E495093" w:rsidR="00305D4D" w:rsidRPr="006C1CC0" w:rsidRDefault="00BA2C05" w:rsidP="00D24760">
      <w:pPr>
        <w:pStyle w:val="KBV-Standardtext"/>
        <w:spacing w:after="120"/>
        <w:jc w:val="left"/>
        <w:rPr>
          <w:rFonts w:ascii="Calibri" w:hAnsi="Calibri" w:cstheme="minorHAnsi"/>
        </w:rPr>
      </w:pPr>
      <w:r>
        <w:rPr>
          <w:rFonts w:ascii="Calibri" w:hAnsi="Calibri" w:cstheme="minorHAnsi"/>
        </w:rPr>
        <w:t>Ich</w:t>
      </w:r>
      <w:r w:rsidR="002B62C6" w:rsidRPr="006C1CC0">
        <w:rPr>
          <w:rFonts w:ascii="Calibri" w:hAnsi="Calibri" w:cstheme="minorHAnsi"/>
        </w:rPr>
        <w:t xml:space="preserve"> bewahre I</w:t>
      </w:r>
      <w:r w:rsidR="006A6498" w:rsidRPr="006C1CC0">
        <w:rPr>
          <w:rFonts w:ascii="Calibri" w:hAnsi="Calibri" w:cstheme="minorHAnsi"/>
        </w:rPr>
        <w:t xml:space="preserve">hre personenbezogenen Daten nur </w:t>
      </w:r>
      <w:proofErr w:type="gramStart"/>
      <w:r w:rsidR="006A6498" w:rsidRPr="006C1CC0">
        <w:rPr>
          <w:rFonts w:ascii="Calibri" w:hAnsi="Calibri" w:cstheme="minorHAnsi"/>
        </w:rPr>
        <w:t>solange</w:t>
      </w:r>
      <w:proofErr w:type="gramEnd"/>
      <w:r w:rsidR="006A6498" w:rsidRPr="006C1CC0">
        <w:rPr>
          <w:rFonts w:ascii="Calibri" w:hAnsi="Calibri" w:cstheme="minorHAnsi"/>
        </w:rPr>
        <w:t xml:space="preserve"> auf, wie dies für die Durchführung der Behandlung erforderlich ist. </w:t>
      </w:r>
    </w:p>
    <w:p w14:paraId="6B4558E7" w14:textId="013B1E56"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00BA2C05">
        <w:rPr>
          <w:rFonts w:ascii="Calibri" w:hAnsi="Calibri" w:cstheme="minorHAnsi"/>
        </w:rPr>
        <w:t xml:space="preserve">bin ich </w:t>
      </w:r>
      <w:r w:rsidRPr="006C1CC0">
        <w:rPr>
          <w:rFonts w:ascii="Calibri" w:hAnsi="Calibri" w:cstheme="minorHAnsi"/>
        </w:rPr>
        <w:t xml:space="preserve">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00BA2C05">
        <w:rPr>
          <w:rFonts w:ascii="Calibri" w:hAnsi="Calibri" w:cstheme="minorHAnsi"/>
        </w:rPr>
        <w:t xml:space="preserve">. </w:t>
      </w:r>
    </w:p>
    <w:p w14:paraId="5E707E11" w14:textId="77777777"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14:paraId="1CA13E99"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 xml:space="preserve">können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14:paraId="70EB470D" w14:textId="77777777"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14:paraId="0D11A4E7" w14:textId="3D598DB1"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Die Verarbeitung Ihrer Daten erfolgt auf Basis von gesetzlichen Regelungen. Nur in Ausnahmefällen benötige</w:t>
      </w:r>
      <w:r w:rsidR="00BA2C05">
        <w:rPr>
          <w:rFonts w:ascii="Calibri" w:hAnsi="Calibri" w:cstheme="minorHAnsi"/>
        </w:rPr>
        <w:t xml:space="preserve"> ich</w:t>
      </w:r>
      <w:r w:rsidRPr="006C1CC0">
        <w:rPr>
          <w:rFonts w:ascii="Calibri" w:hAnsi="Calibri" w:cstheme="minorHAnsi"/>
        </w:rPr>
        <w:t xml:space="preserve"> Ihr Einverständnis. In diesen Fällen </w:t>
      </w:r>
      <w:r w:rsidR="006A6498" w:rsidRPr="006C1CC0">
        <w:rPr>
          <w:rFonts w:ascii="Calibri" w:hAnsi="Calibri" w:cstheme="minorHAnsi"/>
        </w:rPr>
        <w:t>haben Sie das Recht, die Einwilligung für die zukünftige Verarbeitung zu widerrufen.</w:t>
      </w:r>
    </w:p>
    <w:p w14:paraId="78EFEA09" w14:textId="77777777"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14:paraId="26F25D59" w14:textId="77777777"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14:paraId="3AF3DF65" w14:textId="379A0889"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r w:rsidR="00BA2C05">
        <w:rPr>
          <w:rFonts w:ascii="Calibri" w:hAnsi="Calibri" w:cstheme="minorHAnsi"/>
        </w:rPr>
        <w:t xml:space="preserve"> Bayrisches Landesamt für Datenschutzaufsicht </w:t>
      </w:r>
    </w:p>
    <w:p w14:paraId="38CE0B25" w14:textId="6D30713D"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r w:rsidR="00BA2C05">
        <w:rPr>
          <w:rFonts w:ascii="Calibri" w:hAnsi="Calibri" w:cstheme="minorHAnsi"/>
        </w:rPr>
        <w:t xml:space="preserve"> Promenade 18 91522 Ansbach </w:t>
      </w:r>
    </w:p>
    <w:p w14:paraId="538E6208" w14:textId="77777777"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14:paraId="1853B3B6" w14:textId="00D4F334"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lit. h) DSGVO in Verbindung mit </w:t>
      </w:r>
      <w:r w:rsidR="000031CC">
        <w:rPr>
          <w:rFonts w:ascii="Calibri" w:hAnsi="Calibri" w:cstheme="minorHAnsi"/>
        </w:rPr>
        <w:t>Paragraf</w:t>
      </w:r>
      <w:r w:rsidRPr="006C1CC0">
        <w:rPr>
          <w:rFonts w:ascii="Calibri" w:hAnsi="Calibri" w:cstheme="minorHAnsi"/>
        </w:rPr>
        <w:t xml:space="preserve"> 22 Absatz 1 Nr. 1 lit.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 xml:space="preserve">an </w:t>
      </w:r>
      <w:r w:rsidR="00BA2C05">
        <w:rPr>
          <w:rFonts w:ascii="Calibri" w:hAnsi="Calibri" w:cstheme="minorHAnsi"/>
        </w:rPr>
        <w:t>mich</w:t>
      </w:r>
      <w:r w:rsidR="00F453F4" w:rsidRPr="006C1CC0">
        <w:rPr>
          <w:rFonts w:ascii="Calibri" w:hAnsi="Calibri" w:cstheme="minorHAnsi"/>
        </w:rPr>
        <w:t xml:space="preserve"> wenden.</w:t>
      </w:r>
    </w:p>
    <w:p w14:paraId="5E2208AF" w14:textId="77777777" w:rsidR="006C1080" w:rsidRPr="006C1CC0" w:rsidRDefault="006C1080" w:rsidP="00D24760">
      <w:pPr>
        <w:pStyle w:val="KBV-Standardtext"/>
        <w:spacing w:after="120"/>
        <w:ind w:right="-6961"/>
        <w:jc w:val="left"/>
        <w:rPr>
          <w:rFonts w:ascii="Calibri" w:hAnsi="Calibri" w:cstheme="minorHAnsi"/>
        </w:rPr>
      </w:pPr>
    </w:p>
    <w:p w14:paraId="4813E869" w14:textId="51CA185A" w:rsidR="006C1080" w:rsidRPr="006C1CC0" w:rsidRDefault="00BA2C05" w:rsidP="006C1CC0">
      <w:pPr>
        <w:pStyle w:val="KBV-Standardtext"/>
        <w:spacing w:after="260"/>
        <w:ind w:left="-142" w:right="-6961"/>
        <w:jc w:val="left"/>
        <w:rPr>
          <w:rFonts w:ascii="Calibri" w:hAnsi="Calibri" w:cstheme="minorHAnsi"/>
        </w:rPr>
      </w:pPr>
      <w:r>
        <w:rPr>
          <w:rFonts w:ascii="Calibri" w:hAnsi="Calibri" w:cstheme="minorHAnsi"/>
        </w:rPr>
        <w:t xml:space="preserve">Dipl.-Psych. Bettina Rothlehner </w:t>
      </w:r>
    </w:p>
    <w:sectPr w:rsidR="006C1080" w:rsidRPr="006C1CC0" w:rsidSect="006C1CC0">
      <w:footerReference w:type="default" r:id="rId13"/>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DDAB88" w14:textId="77777777" w:rsidR="00BF5D47" w:rsidRDefault="00BF5D47" w:rsidP="00F453F4">
      <w:pPr>
        <w:spacing w:after="0" w:line="240" w:lineRule="auto"/>
      </w:pPr>
      <w:r>
        <w:separator/>
      </w:r>
    </w:p>
  </w:endnote>
  <w:endnote w:type="continuationSeparator" w:id="0">
    <w:p w14:paraId="448B5C30" w14:textId="77777777" w:rsidR="00BF5D47" w:rsidRDefault="00BF5D47"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6"/>
        <w:szCs w:val="16"/>
      </w:rPr>
      <w:id w:val="-1129397247"/>
      <w:docPartObj>
        <w:docPartGallery w:val="Page Numbers (Bottom of Page)"/>
        <w:docPartUnique/>
      </w:docPartObj>
    </w:sdtPr>
    <w:sdtEndPr/>
    <w:sdtContent>
      <w:p w14:paraId="278FFF96" w14:textId="77777777"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0031CC">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8FAC0" w14:textId="77777777" w:rsidR="00BF5D47" w:rsidRDefault="00BF5D47" w:rsidP="00F453F4">
      <w:pPr>
        <w:spacing w:after="0" w:line="240" w:lineRule="auto"/>
      </w:pPr>
      <w:r>
        <w:separator/>
      </w:r>
    </w:p>
  </w:footnote>
  <w:footnote w:type="continuationSeparator" w:id="0">
    <w:p w14:paraId="2FF769BF" w14:textId="77777777" w:rsidR="00BF5D47" w:rsidRDefault="00BF5D47" w:rsidP="00F453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15:restartNumberingAfterBreak="0">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FE2"/>
    <w:rsid w:val="000031CC"/>
    <w:rsid w:val="000A6177"/>
    <w:rsid w:val="00103331"/>
    <w:rsid w:val="00116C5D"/>
    <w:rsid w:val="001655CF"/>
    <w:rsid w:val="001974DA"/>
    <w:rsid w:val="001D3B5E"/>
    <w:rsid w:val="001F3359"/>
    <w:rsid w:val="002B62C6"/>
    <w:rsid w:val="00305D4D"/>
    <w:rsid w:val="003F3C59"/>
    <w:rsid w:val="00432A04"/>
    <w:rsid w:val="00473BD4"/>
    <w:rsid w:val="004E092B"/>
    <w:rsid w:val="005026EB"/>
    <w:rsid w:val="005B4717"/>
    <w:rsid w:val="005C0AD1"/>
    <w:rsid w:val="006A6498"/>
    <w:rsid w:val="006C1080"/>
    <w:rsid w:val="006C1CC0"/>
    <w:rsid w:val="006F3990"/>
    <w:rsid w:val="00784585"/>
    <w:rsid w:val="007C603E"/>
    <w:rsid w:val="00834F22"/>
    <w:rsid w:val="008B0EDD"/>
    <w:rsid w:val="00905F78"/>
    <w:rsid w:val="00992650"/>
    <w:rsid w:val="009B18DF"/>
    <w:rsid w:val="00A07804"/>
    <w:rsid w:val="00A3722F"/>
    <w:rsid w:val="00A605A7"/>
    <w:rsid w:val="00A72FE2"/>
    <w:rsid w:val="00A77FAF"/>
    <w:rsid w:val="00BA2C05"/>
    <w:rsid w:val="00BA7206"/>
    <w:rsid w:val="00BE66B7"/>
    <w:rsid w:val="00BF20B0"/>
    <w:rsid w:val="00BF5D47"/>
    <w:rsid w:val="00C8286F"/>
    <w:rsid w:val="00CB4DF4"/>
    <w:rsid w:val="00CE1E59"/>
    <w:rsid w:val="00D01D18"/>
    <w:rsid w:val="00D04C9B"/>
    <w:rsid w:val="00D24760"/>
    <w:rsid w:val="00DD272D"/>
    <w:rsid w:val="00E237D3"/>
    <w:rsid w:val="00EA67B5"/>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CFB4"/>
  <w15:docId w15:val="{54E6819A-5801-ED43-81FA-C7F80457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 w:type="character" w:styleId="Hyperlink">
    <w:name w:val="Hyperlink"/>
    <w:basedOn w:val="Absatz-Standardschriftart"/>
    <w:uiPriority w:val="99"/>
    <w:unhideWhenUsed/>
    <w:rsid w:val="00BA2C05"/>
    <w:rPr>
      <w:color w:val="B90065" w:themeColor="hyperlink"/>
      <w:u w:val="single"/>
    </w:rPr>
  </w:style>
  <w:style w:type="character" w:styleId="NichtaufgelsteErwhnung">
    <w:name w:val="Unresolved Mention"/>
    <w:basedOn w:val="Absatz-Standardschriftart"/>
    <w:uiPriority w:val="99"/>
    <w:semiHidden/>
    <w:unhideWhenUsed/>
    <w:rsid w:val="00BA2C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bettina.rothlehner@web.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SharedContentType xmlns="Microsoft.SharePoint.Taxonomy.ContentTypeSync" SourceId="a468ff1c-9786-4b3f-ace7-70b4d19111aa" ContentTypeId="0x0101005D5051F0A3B8934BA826E0C23E258EED" PreviousValue="false"/>
</file>

<file path=customXml/item3.xml><?xml version="1.0" encoding="utf-8"?>
<ct:contentTypeSchema xmlns:ct="http://schemas.microsoft.com/office/2006/metadata/contentType" xmlns:ma="http://schemas.microsoft.com/office/2006/metadata/properties/metaAttributes" ct:_="" ma:_="" ma:contentTypeName="KBV-Dokument" ma:contentTypeID="0x0101005D5051F0A3B8934BA826E0C23E258EED00E3709EA11653FC4CA9570A1FB0AB2F1B" ma:contentTypeVersion="18" ma:contentTypeDescription="KBV Dokument mit Metadaten" ma:contentTypeScope="" ma:versionID="d61f39135dd7493945ddab89c3526aae">
  <xsd:schema xmlns:xsd="http://www.w3.org/2001/XMLSchema" xmlns:xs="http://www.w3.org/2001/XMLSchema" xmlns:p="http://schemas.microsoft.com/office/2006/metadata/properties" xmlns:ns2="23222bb1-1ec1-437b-96ee-5426fa3bcc19" targetNamespace="http://schemas.microsoft.com/office/2006/metadata/properties" ma:root="true" ma:fieldsID="8a80203767717e4964c24d70b68e7244" ns2:_="">
    <xsd:import namespace="23222bb1-1ec1-437b-96ee-5426fa3bcc19"/>
    <xsd:element name="properties">
      <xsd:complexType>
        <xsd:sequence>
          <xsd:element name="documentManagement">
            <xsd:complexType>
              <xsd:all>
                <xsd:element ref="ns2:_dlc_DocId" minOccurs="0"/>
                <xsd:element ref="ns2:_dlc_DocIdUrl" minOccurs="0"/>
                <xsd:element ref="ns2:_dlc_DocIdPersistId" minOccurs="0"/>
                <xsd:element ref="ns2:KBV-Kurztitel" minOccurs="0"/>
                <xsd:element ref="ns2:ef541a813ab444cd914f0cab884cf7b0" minOccurs="0"/>
                <xsd:element ref="ns2:TaxCatchAll" minOccurs="0"/>
                <xsd:element ref="ns2:TaxCatchAllLabel" minOccurs="0"/>
                <xsd:element ref="ns2:KBV-Dokumentdatum"/>
                <xsd:element ref="ns2:KBV-Datum_x0020_des_x0020_Beschlusses" minOccurs="0"/>
                <xsd:element ref="ns2:KBV-Datum_x0020_der_x0020_Veröffentlichung" minOccurs="0"/>
                <xsd:element ref="ns2:KBV-Datum_x0020_des_x0020_in_x0020_Kraft_x0020_tretens" minOccurs="0"/>
                <xsd:element ref="ns2:KBV-gültig_x0020_bis" minOccurs="0"/>
                <xsd:element ref="ns2:e5fbfbdd83d34b29b34ce1bffc2952db" minOccurs="0"/>
                <xsd:element ref="ns2:KBV-Quelle" minOccurs="0"/>
                <xsd:element ref="ns2:KBV-Zusammenfassung" minOccurs="0"/>
                <xsd:element ref="ns2:KBV-Version" minOccurs="0"/>
                <xsd:element ref="ns2:KBV-Dokument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22bb1-1ec1-437b-96ee-5426fa3bcc19"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dexed="true"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element name="KBV-Kurztitel" ma:index="11" nillable="true" ma:displayName="KBV-Kurztitel" ma:indexed="true" ma:internalName="KBV_x002d_Kurztitel">
      <xsd:simpleType>
        <xsd:restriction base="dms:Text">
          <xsd:maxLength value="255"/>
        </xsd:restriction>
      </xsd:simpleType>
    </xsd:element>
    <xsd:element name="ef541a813ab444cd914f0cab884cf7b0" ma:index="12" ma:taxonomy="true" ma:internalName="ef541a813ab444cd914f0cab884cf7b0" ma:taxonomyFieldName="KBV_x002d_Autor" ma:displayName="KBV-Autor" ma:readOnly="false" ma:default="" ma:fieldId="{ef541a81-3ab4-44cd-914f-0cab884cf7b0}" ma:taxonomyMulti="true" ma:sspId="a468ff1c-9786-4b3f-ace7-70b4d19111aa" ma:termSetId="efdd8656-737c-48c1-9fc4-a0b5f8aa8273" ma:anchorId="00000000-0000-0000-0000-000000000000" ma:open="false" ma:isKeyword="false">
      <xsd:complexType>
        <xsd:sequence>
          <xsd:element ref="pc:Terms" minOccurs="0" maxOccurs="1"/>
        </xsd:sequence>
      </xsd:complexType>
    </xsd:element>
    <xsd:element name="TaxCatchAll" ma:index="13" nillable="true" ma:displayName="Taxonomiespalte &quot;Alle abfangen&quot;" ma:hidden="true" ma:list="{8e3b9e38-5634-4630-97ef-4aa6c31afad2}" ma:internalName="TaxCatchAll" ma:showField="CatchAllData"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iespalte &quot;Alle abfangen&quot;1" ma:hidden="true" ma:list="{8e3b9e38-5634-4630-97ef-4aa6c31afad2}" ma:internalName="TaxCatchAllLabel" ma:readOnly="true" ma:showField="CatchAllDataLabel" ma:web="0d305574-d48e-49d4-a51b-3be0da0c6031">
      <xsd:complexType>
        <xsd:complexContent>
          <xsd:extension base="dms:MultiChoiceLookup">
            <xsd:sequence>
              <xsd:element name="Value" type="dms:Lookup" maxOccurs="unbounded" minOccurs="0" nillable="true"/>
            </xsd:sequence>
          </xsd:extension>
        </xsd:complexContent>
      </xsd:complexType>
    </xsd:element>
    <xsd:element name="KBV-Dokumentdatum" ma:index="16" ma:displayName="KBV-Dokumentdatum" ma:default="[today]" ma:format="DateOnly" ma:indexed="true" ma:internalName="KBV_x002d_Dokumentdatum" ma:readOnly="false">
      <xsd:simpleType>
        <xsd:restriction base="dms:DateTime"/>
      </xsd:simpleType>
    </xsd:element>
    <xsd:element name="KBV-Datum_x0020_des_x0020_Beschlusses" ma:index="17" nillable="true" ma:displayName="KBV-Datum des Beschlusses" ma:format="DateOnly" ma:indexed="true" ma:internalName="KBV_x002d_Datum_x0020_des_x0020_Beschlusses">
      <xsd:simpleType>
        <xsd:restriction base="dms:DateTime"/>
      </xsd:simpleType>
    </xsd:element>
    <xsd:element name="KBV-Datum_x0020_der_x0020_Veröffentlichung" ma:index="18" nillable="true" ma:displayName="KBV-Datum der Veröffentlichung" ma:format="DateOnly" ma:indexed="true" ma:internalName="KBV_x002d_Datum_x0020_der_x0020_Ver_x00f6_ffentlichung">
      <xsd:simpleType>
        <xsd:restriction base="dms:DateTime"/>
      </xsd:simpleType>
    </xsd:element>
    <xsd:element name="KBV-Datum_x0020_des_x0020_in_x0020_Kraft_x0020_tretens" ma:index="19" nillable="true" ma:displayName="KBV-Datum des in Kraft tretens" ma:format="DateOnly" ma:indexed="true" ma:internalName="KBV_x002d_Datum_x0020_des_x0020_in_x0020_Kraft_x0020_tretens">
      <xsd:simpleType>
        <xsd:restriction base="dms:DateTime"/>
      </xsd:simpleType>
    </xsd:element>
    <xsd:element name="KBV-gültig_x0020_bis" ma:index="20" nillable="true" ma:displayName="KBV-Gültig bis" ma:format="DateOnly" ma:indexed="true" ma:internalName="KBV_x002d_g_x00fc_ltig_x0020_bis" ma:readOnly="false">
      <xsd:simpleType>
        <xsd:restriction base="dms:DateTime"/>
      </xsd:simpleType>
    </xsd:element>
    <xsd:element name="e5fbfbdd83d34b29b34ce1bffc2952db" ma:index="21" ma:taxonomy="true" ma:internalName="e5fbfbdd83d34b29b34ce1bffc2952db" ma:taxonomyFieldName="KBV_x002d_Dokumentart" ma:displayName="KBV-Dokumentart" ma:indexed="true" ma:readOnly="false" ma:default="" ma:fieldId="{e5fbfbdd-83d3-4b29-b34c-e1bffc2952db}" ma:sspId="a468ff1c-9786-4b3f-ace7-70b4d19111aa" ma:termSetId="33299c91-a1e8-4199-a1c2-9dd6df2da990" ma:anchorId="00000000-0000-0000-0000-000000000000" ma:open="false" ma:isKeyword="false">
      <xsd:complexType>
        <xsd:sequence>
          <xsd:element ref="pc:Terms" minOccurs="0" maxOccurs="1"/>
        </xsd:sequence>
      </xsd:complexType>
    </xsd:element>
    <xsd:element name="KBV-Quelle" ma:index="23" nillable="true" ma:displayName="KBV-Quelle" ma:internalName="KBV_x002d_Quelle">
      <xsd:simpleType>
        <xsd:restriction base="dms:Note">
          <xsd:maxLength value="255"/>
        </xsd:restriction>
      </xsd:simpleType>
    </xsd:element>
    <xsd:element name="KBV-Zusammenfassung" ma:index="24" nillable="true" ma:displayName="KBV-Zusammenfassung" ma:internalName="KBV_x002d_Zusammenfassung">
      <xsd:simpleType>
        <xsd:restriction base="dms:Note">
          <xsd:maxLength value="255"/>
        </xsd:restriction>
      </xsd:simpleType>
    </xsd:element>
    <xsd:element name="KBV-Version" ma:index="25" nillable="true" ma:displayName="KBV-Version" ma:indexed="true" ma:internalName="KBV_x002d_Version">
      <xsd:simpleType>
        <xsd:restriction base="dms:Text">
          <xsd:maxLength value="13"/>
        </xsd:restriction>
      </xsd:simpleType>
    </xsd:element>
    <xsd:element name="KBV-Dokumentnummer" ma:index="26" nillable="true" ma:displayName="KBV-Dokumentnummer" ma:indexed="true" ma:internalName="KBV_x002d_Dokumentnumm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KBV-Kurztitel xmlns="23222bb1-1ec1-437b-96ee-5426fa3bcc19" xsi:nil="true"/>
    <KBV-Version xmlns="23222bb1-1ec1-437b-96ee-5426fa3bcc19" xsi:nil="true"/>
    <TaxCatchAll xmlns="23222bb1-1ec1-437b-96ee-5426fa3bcc19">
      <Value>9</Value>
      <Value>7</Value>
    </TaxCatchAll>
    <KBV-Zusammenfassung xmlns="23222bb1-1ec1-437b-96ee-5426fa3bcc19" xsi:nil="true"/>
    <KBV-Dokumentdatum xmlns="23222bb1-1ec1-437b-96ee-5426fa3bcc19">2018-03-22T23:00:00+00:00</KBV-Dokumentdatum>
    <KBV-gültig_x0020_bis xmlns="23222bb1-1ec1-437b-96ee-5426fa3bcc19" xsi:nil="true"/>
    <e5fbfbdd83d34b29b34ce1bffc2952db xmlns="23222bb1-1ec1-437b-96ee-5426fa3bcc19">
      <Terms xmlns="http://schemas.microsoft.com/office/infopath/2007/PartnerControls">
        <TermInfo xmlns="http://schemas.microsoft.com/office/infopath/2007/PartnerControls">
          <TermName xmlns="http://schemas.microsoft.com/office/infopath/2007/PartnerControls">Veröffentlichung</TermName>
          <TermId xmlns="http://schemas.microsoft.com/office/infopath/2007/PartnerControls">8910a6ef-ed27-45f8-a9f8-506037a20563</TermId>
        </TermInfo>
      </Terms>
    </e5fbfbdd83d34b29b34ce1bffc2952db>
    <KBV-Datum_x0020_der_x0020_Veröffentlichung xmlns="23222bb1-1ec1-437b-96ee-5426fa3bcc19" xsi:nil="true"/>
    <KBV-Datum_x0020_des_x0020_in_x0020_Kraft_x0020_tretens xmlns="23222bb1-1ec1-437b-96ee-5426fa3bcc19" xsi:nil="true"/>
    <ef541a813ab444cd914f0cab884cf7b0 xmlns="23222bb1-1ec1-437b-96ee-5426fa3bcc19">
      <Terms xmlns="http://schemas.microsoft.com/office/infopath/2007/PartnerControls">
        <TermInfo xmlns="http://schemas.microsoft.com/office/infopath/2007/PartnerControls">
          <TermName xmlns="http://schemas.microsoft.com/office/infopath/2007/PartnerControls">Kassenärztliche Bundesvereinigung (KBV)</TermName>
          <TermId xmlns="http://schemas.microsoft.com/office/infopath/2007/PartnerControls">b5d5ddec-5cdb-4b65-a16a-fefc65dbfb2c</TermId>
        </TermInfo>
      </Terms>
    </ef541a813ab444cd914f0cab884cf7b0>
    <KBV-Datum_x0020_des_x0020_Beschlusses xmlns="23222bb1-1ec1-437b-96ee-5426fa3bcc19" xsi:nil="true"/>
    <KBV-Dokumentnummer xmlns="23222bb1-1ec1-437b-96ee-5426fa3bcc19" xsi:nil="true"/>
    <KBV-Quelle xmlns="23222bb1-1ec1-437b-96ee-5426fa3bcc19" xsi:nil="true"/>
  </documentManagement>
</p:properties>
</file>

<file path=customXml/itemProps1.xml><?xml version="1.0" encoding="utf-8"?>
<ds:datastoreItem xmlns:ds="http://schemas.openxmlformats.org/officeDocument/2006/customXml" ds:itemID="{B4249064-EA1F-4E9A-8210-F8A8EDAB3644}">
  <ds:schemaRefs>
    <ds:schemaRef ds:uri="http://schemas.microsoft.com/sharepoint/events"/>
  </ds:schemaRefs>
</ds:datastoreItem>
</file>

<file path=customXml/itemProps2.xml><?xml version="1.0" encoding="utf-8"?>
<ds:datastoreItem xmlns:ds="http://schemas.openxmlformats.org/officeDocument/2006/customXml" ds:itemID="{B5C90E3C-AD44-4CF7-A893-4373EDA1F8C8}">
  <ds:schemaRefs>
    <ds:schemaRef ds:uri="Microsoft.SharePoint.Taxonomy.ContentTypeSync"/>
  </ds:schemaRefs>
</ds:datastoreItem>
</file>

<file path=customXml/itemProps3.xml><?xml version="1.0" encoding="utf-8"?>
<ds:datastoreItem xmlns:ds="http://schemas.openxmlformats.org/officeDocument/2006/customXml" ds:itemID="{DAFCA18B-BA0D-42B8-AF95-8626D1C7C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22bb1-1ec1-437b-96ee-5426fa3bc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9D8880-C4E3-4A65-B199-3B092D95791F}">
  <ds:schemaRefs>
    <ds:schemaRef ds:uri="http://schemas.microsoft.com/sharepoint/v3/contenttype/forms"/>
  </ds:schemaRefs>
</ds:datastoreItem>
</file>

<file path=customXml/itemProps5.xml><?xml version="1.0" encoding="utf-8"?>
<ds:datastoreItem xmlns:ds="http://schemas.openxmlformats.org/officeDocument/2006/customXml" ds:itemID="{5E4C9876-8130-48C9-B67A-BD3B48ACE6EB}">
  <ds:schemaRefs>
    <ds:schemaRef ds:uri="http://schemas.microsoft.com/office/2006/metadata/properties"/>
    <ds:schemaRef ds:uri="http://schemas.microsoft.com/office/infopath/2007/PartnerControls"/>
    <ds:schemaRef ds:uri="23222bb1-1ec1-437b-96ee-5426fa3bcc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3522</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Patienteninformation zum Datenschutz (Muster für Praxen)</vt:lpstr>
    </vt:vector>
  </TitlesOfParts>
  <Company>KBV</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Patienteninformation zum Datenschutz (Muster für Praxen)</dc:title>
  <dc:creator>Arno Deister</dc:creator>
  <cp:lastModifiedBy>Arno Deister</cp:lastModifiedBy>
  <cp:revision>2</cp:revision>
  <dcterms:created xsi:type="dcterms:W3CDTF">2021-11-21T18:38:00Z</dcterms:created>
  <dcterms:modified xsi:type="dcterms:W3CDTF">2021-11-21T18:38:00Z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0x0101005D5051F0A3B8934BA826E0C23E258EED00E3709EA11653FC4CA9570A1FB0AB2F1B</vt:lpwstr>
  </property>
  <property fmtid="{D5CDD505-2E9C-101B-9397-08002B2CF9AE}" pid="3" name="KBV-Dokumentart">
    <vt:lpwstr>7;#Veröffentlichung|8910a6ef-ed27-45f8-a9f8-506037a20563</vt:lpwstr>
  </property>
  <property fmtid="{D5CDD505-2E9C-101B-9397-08002B2CF9AE}" pid="4" name="KBV-Autor">
    <vt:lpwstr>9;#Kassenärztliche Bundesvereinigung (KBV)|b5d5ddec-5cdb-4b65-a16a-fefc65dbfb2c</vt:lpwstr>
  </property>
</Properties>
</file>